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64D0" w14:textId="77777777" w:rsidR="00C81275" w:rsidRPr="00C77E7C" w:rsidRDefault="00C81275" w:rsidP="00C81275"/>
    <w:p w14:paraId="7B3F6CCE" w14:textId="77777777" w:rsidR="00C81275" w:rsidRPr="00C77E7C" w:rsidRDefault="00C81275" w:rsidP="00C81275">
      <w:pPr>
        <w:autoSpaceDE w:val="0"/>
        <w:autoSpaceDN w:val="0"/>
        <w:jc w:val="center"/>
        <w:rPr>
          <w:b/>
          <w:sz w:val="32"/>
        </w:rPr>
      </w:pPr>
      <w:r w:rsidRPr="00C77E7C">
        <w:rPr>
          <w:b/>
          <w:sz w:val="32"/>
        </w:rPr>
        <w:t xml:space="preserve">Statutární město Brno – </w:t>
      </w:r>
      <w:smartTag w:uri="urn:schemas-microsoft-com:office:smarttags" w:element="PersonName">
        <w:r w:rsidRPr="00C77E7C">
          <w:rPr>
            <w:b/>
            <w:sz w:val="32"/>
          </w:rPr>
          <w:t>Úřad</w:t>
        </w:r>
      </w:smartTag>
      <w:r w:rsidRPr="00C77E7C">
        <w:rPr>
          <w:b/>
          <w:sz w:val="32"/>
        </w:rPr>
        <w:t xml:space="preserve"> městské části Brno-jih</w:t>
      </w:r>
    </w:p>
    <w:p w14:paraId="4B3E14BE" w14:textId="77777777" w:rsidR="00C81275" w:rsidRPr="00C77E7C" w:rsidRDefault="00C81275" w:rsidP="00C81275">
      <w:pPr>
        <w:autoSpaceDE w:val="0"/>
        <w:autoSpaceDN w:val="0"/>
        <w:jc w:val="center"/>
      </w:pPr>
      <w:r w:rsidRPr="00C77E7C">
        <w:t>Mariánské náměstí 13, 617 00 Brno</w:t>
      </w:r>
    </w:p>
    <w:p w14:paraId="27AEAB3F" w14:textId="77777777" w:rsidR="00C81275" w:rsidRPr="00C77E7C" w:rsidRDefault="00C81275" w:rsidP="00C81275">
      <w:pPr>
        <w:autoSpaceDE w:val="0"/>
        <w:autoSpaceDN w:val="0"/>
        <w:jc w:val="center"/>
      </w:pPr>
    </w:p>
    <w:p w14:paraId="72EC4AC7" w14:textId="77777777" w:rsidR="00C81275" w:rsidRPr="00C77E7C" w:rsidRDefault="00C81275" w:rsidP="00C81275">
      <w:pPr>
        <w:jc w:val="center"/>
        <w:rPr>
          <w:sz w:val="32"/>
          <w:szCs w:val="32"/>
        </w:rPr>
      </w:pPr>
      <w:r w:rsidRPr="00C77E7C">
        <w:rPr>
          <w:sz w:val="32"/>
          <w:szCs w:val="32"/>
        </w:rPr>
        <w:t>Oznámení o vyhlášení výběrového řízení</w:t>
      </w:r>
    </w:p>
    <w:p w14:paraId="6DFDABA7" w14:textId="77777777" w:rsidR="00C81275" w:rsidRPr="00C77E7C" w:rsidRDefault="00C81275" w:rsidP="00C81275">
      <w:pPr>
        <w:jc w:val="center"/>
      </w:pPr>
    </w:p>
    <w:p w14:paraId="37AF0D25" w14:textId="77777777" w:rsidR="00C81275" w:rsidRPr="00C77E7C" w:rsidRDefault="00C81275" w:rsidP="00C81275">
      <w:pPr>
        <w:jc w:val="center"/>
        <w:rPr>
          <w:b/>
          <w:sz w:val="28"/>
          <w:szCs w:val="28"/>
        </w:rPr>
      </w:pPr>
      <w:r w:rsidRPr="00C77E7C">
        <w:rPr>
          <w:b/>
          <w:sz w:val="28"/>
          <w:szCs w:val="28"/>
        </w:rPr>
        <w:t xml:space="preserve">Tajemník </w:t>
      </w:r>
      <w:smartTag w:uri="urn:schemas-microsoft-com:office:smarttags" w:element="PersonName">
        <w:r w:rsidRPr="00C77E7C">
          <w:rPr>
            <w:b/>
            <w:sz w:val="28"/>
            <w:szCs w:val="28"/>
          </w:rPr>
          <w:t>Úřad</w:t>
        </w:r>
      </w:smartTag>
      <w:r w:rsidRPr="00C77E7C">
        <w:rPr>
          <w:b/>
          <w:sz w:val="28"/>
          <w:szCs w:val="28"/>
        </w:rPr>
        <w:t>u městské části Brno-jih</w:t>
      </w:r>
    </w:p>
    <w:p w14:paraId="5198186F" w14:textId="77777777" w:rsidR="00C81275" w:rsidRPr="00C77E7C" w:rsidRDefault="00C81275" w:rsidP="00C81275">
      <w:pPr>
        <w:autoSpaceDE w:val="0"/>
        <w:autoSpaceDN w:val="0"/>
        <w:jc w:val="center"/>
      </w:pPr>
      <w:r w:rsidRPr="00C77E7C">
        <w:t>Vyhlašuje výběrové řízení na funkční místo úředníka/úřednice</w:t>
      </w:r>
    </w:p>
    <w:p w14:paraId="52EE4BEA" w14:textId="77777777" w:rsidR="00C81275" w:rsidRPr="00C77E7C" w:rsidRDefault="00C81275" w:rsidP="00C81275">
      <w:pPr>
        <w:jc w:val="center"/>
        <w:rPr>
          <w:b/>
          <w:bCs/>
          <w:sz w:val="28"/>
        </w:rPr>
      </w:pPr>
      <w:r w:rsidRPr="00C77E7C">
        <w:rPr>
          <w:b/>
          <w:bCs/>
          <w:sz w:val="28"/>
        </w:rPr>
        <w:t xml:space="preserve">„Referent/referentka </w:t>
      </w:r>
      <w:r>
        <w:rPr>
          <w:b/>
          <w:bCs/>
          <w:sz w:val="28"/>
        </w:rPr>
        <w:t>majetkového odboru ÚMČ Brno-jih</w:t>
      </w:r>
      <w:r w:rsidRPr="00C77E7C">
        <w:rPr>
          <w:b/>
          <w:bCs/>
          <w:sz w:val="28"/>
        </w:rPr>
        <w:t>“</w:t>
      </w:r>
    </w:p>
    <w:p w14:paraId="1AE337F0" w14:textId="77777777" w:rsidR="00C81275" w:rsidRPr="00C77E7C" w:rsidRDefault="00C81275" w:rsidP="00C81275">
      <w:pPr>
        <w:jc w:val="center"/>
        <w:rPr>
          <w:b/>
          <w:bCs/>
          <w:sz w:val="28"/>
        </w:rPr>
      </w:pPr>
    </w:p>
    <w:p w14:paraId="19E5A331" w14:textId="601A4322" w:rsidR="00C81275" w:rsidRDefault="00C81275" w:rsidP="00C81275">
      <w:pPr>
        <w:jc w:val="both"/>
      </w:pPr>
      <w:r w:rsidRPr="00C77E7C">
        <w:rPr>
          <w:bCs/>
        </w:rPr>
        <w:t>Výběrové řízení vyhlašuje vedoucí úřadu v souladu s §</w:t>
      </w:r>
      <w:r w:rsidR="00CC067F">
        <w:rPr>
          <w:bCs/>
        </w:rPr>
        <w:t xml:space="preserve"> </w:t>
      </w:r>
      <w:r w:rsidRPr="00C77E7C">
        <w:rPr>
          <w:bCs/>
        </w:rPr>
        <w:t>7 zákona č. 312/2002 Sb.,</w:t>
      </w:r>
      <w:r w:rsidRPr="00C77E7C">
        <w:t xml:space="preserve"> o úřednících územních samosprávných celků a o změně některých zákonů, v platném znění (dále jen zákon č. 312/2002 Sb.)</w:t>
      </w:r>
    </w:p>
    <w:p w14:paraId="2B1D17A5" w14:textId="6FD70AD7" w:rsidR="00CC067F" w:rsidRPr="00C77E7C" w:rsidRDefault="00CC067F" w:rsidP="00C81275">
      <w:pPr>
        <w:jc w:val="both"/>
        <w:rPr>
          <w:bCs/>
        </w:rPr>
      </w:pPr>
      <w:r>
        <w:t>Pracovní poměr na dobu určitou po dobu mateřské, resp. rodičovské dovolené.</w:t>
      </w:r>
    </w:p>
    <w:p w14:paraId="19B260B3" w14:textId="77777777" w:rsidR="00C81275" w:rsidRPr="00C77E7C" w:rsidRDefault="00C81275" w:rsidP="00C81275">
      <w:pPr>
        <w:jc w:val="center"/>
      </w:pPr>
    </w:p>
    <w:p w14:paraId="6B347AF5" w14:textId="77777777" w:rsidR="00C81275" w:rsidRPr="00C77E7C" w:rsidRDefault="00C81275" w:rsidP="00C81275">
      <w:r w:rsidRPr="00C77E7C">
        <w:rPr>
          <w:u w:val="single"/>
        </w:rPr>
        <w:t>Místo výkonu práce:</w:t>
      </w:r>
      <w:r w:rsidRPr="00C77E7C">
        <w:t xml:space="preserve"> městsk</w:t>
      </w:r>
      <w:r>
        <w:t>á</w:t>
      </w:r>
      <w:r w:rsidRPr="00C77E7C">
        <w:t xml:space="preserve"> část Brno-jih, </w:t>
      </w:r>
      <w:r>
        <w:t xml:space="preserve">se sídlem </w:t>
      </w:r>
      <w:r w:rsidRPr="00C77E7C">
        <w:t>Mariánské nám. 13, 617 00 Brno</w:t>
      </w:r>
    </w:p>
    <w:p w14:paraId="575DF13A" w14:textId="77777777" w:rsidR="00C81275" w:rsidRPr="00C77E7C" w:rsidRDefault="00C81275" w:rsidP="00C81275"/>
    <w:p w14:paraId="49FC3162" w14:textId="1B06715B" w:rsidR="00C81275" w:rsidRPr="00C77E7C" w:rsidRDefault="00C81275" w:rsidP="00C81275">
      <w:pPr>
        <w:jc w:val="both"/>
      </w:pPr>
      <w:r w:rsidRPr="00C77E7C">
        <w:rPr>
          <w:u w:val="single"/>
        </w:rPr>
        <w:t>Platové podmínky:</w:t>
      </w:r>
      <w:r w:rsidRPr="00C77E7C">
        <w:rPr>
          <w:rFonts w:ascii="Arial" w:hAnsi="Arial" w:cs="Arial"/>
        </w:rPr>
        <w:t xml:space="preserve"> </w:t>
      </w:r>
      <w:r w:rsidRPr="00C77E7C">
        <w:t xml:space="preserve">řídí se zákonem č. 262/2006 Sb., zákoník práce, v platném znění, a nařízením vlády č. 341/2017 Sb., o platových poměrech zaměstnanců ve veřejných službách a správě, v platném znění, </w:t>
      </w:r>
      <w:r w:rsidRPr="00C77E7C">
        <w:rPr>
          <w:b/>
          <w:bCs/>
        </w:rPr>
        <w:t xml:space="preserve">platová třída </w:t>
      </w:r>
      <w:r>
        <w:rPr>
          <w:b/>
          <w:bCs/>
        </w:rPr>
        <w:t>9</w:t>
      </w:r>
      <w:r w:rsidR="00D053B5">
        <w:rPr>
          <w:b/>
          <w:bCs/>
        </w:rPr>
        <w:t>.</w:t>
      </w:r>
      <w:r>
        <w:rPr>
          <w:b/>
          <w:bCs/>
        </w:rPr>
        <w:t xml:space="preserve"> </w:t>
      </w:r>
    </w:p>
    <w:p w14:paraId="6AFF6B58" w14:textId="77777777" w:rsidR="00C81275" w:rsidRPr="00C77E7C" w:rsidRDefault="00C81275" w:rsidP="00C81275"/>
    <w:p w14:paraId="63C5FAA4" w14:textId="77777777" w:rsidR="00C81275" w:rsidRPr="00C77E7C" w:rsidRDefault="00C81275" w:rsidP="00C81275">
      <w:pPr>
        <w:rPr>
          <w:u w:val="single"/>
        </w:rPr>
      </w:pPr>
      <w:r w:rsidRPr="00C77E7C">
        <w:rPr>
          <w:u w:val="single"/>
        </w:rPr>
        <w:t>Pracovní náplň:</w:t>
      </w:r>
    </w:p>
    <w:p w14:paraId="3D2D402B" w14:textId="77777777" w:rsidR="00C81275" w:rsidRPr="00C77E7C" w:rsidRDefault="00C81275" w:rsidP="00C81275">
      <w:pPr>
        <w:jc w:val="both"/>
      </w:pPr>
      <w:r>
        <w:t xml:space="preserve">Zajištění správy svěřeného majetku města Brna (nabývání, uchovávání a prodej), návrhy komerčního a obchodního využití majetku obce, evidence majetku svěřeného MČ včetně územních změn, </w:t>
      </w:r>
    </w:p>
    <w:p w14:paraId="0C037C41" w14:textId="77777777" w:rsidR="00C81275" w:rsidRPr="00C77E7C" w:rsidRDefault="00C81275" w:rsidP="00C81275">
      <w:pPr>
        <w:rPr>
          <w:u w:val="single"/>
        </w:rPr>
      </w:pPr>
      <w:r w:rsidRPr="00C77E7C">
        <w:rPr>
          <w:bCs/>
          <w:u w:val="single"/>
        </w:rPr>
        <w:t>Požadavky:</w:t>
      </w:r>
      <w:r w:rsidRPr="00C77E7C">
        <w:rPr>
          <w:u w:val="single"/>
        </w:rPr>
        <w:t xml:space="preserve"> </w:t>
      </w:r>
    </w:p>
    <w:p w14:paraId="7CC279CA" w14:textId="77777777" w:rsidR="00C81275" w:rsidRDefault="00C81275" w:rsidP="00C81275">
      <w:r w:rsidRPr="00C77E7C">
        <w:t>VŠ vzdělání v</w:t>
      </w:r>
      <w:r>
        <w:t> </w:t>
      </w:r>
      <w:r w:rsidRPr="00C77E7C">
        <w:t>oboru</w:t>
      </w:r>
      <w:r>
        <w:t xml:space="preserve"> geodézie, kartografie</w:t>
      </w:r>
      <w:r w:rsidRPr="00C77E7C">
        <w:t>, právo</w:t>
      </w:r>
      <w:r>
        <w:t>, ekonomie nebo SŠ obdobného zaměření</w:t>
      </w:r>
    </w:p>
    <w:p w14:paraId="4BC732B8" w14:textId="77777777" w:rsidR="00C81275" w:rsidRPr="00C77E7C" w:rsidRDefault="00C81275" w:rsidP="00C81275"/>
    <w:p w14:paraId="33F18BE5" w14:textId="77777777" w:rsidR="00C81275" w:rsidRPr="000375BE" w:rsidRDefault="00C81275" w:rsidP="00C81275">
      <w:pPr>
        <w:spacing w:before="100" w:beforeAutospacing="1" w:after="100" w:afterAutospacing="1"/>
        <w:outlineLvl w:val="0"/>
        <w:rPr>
          <w:kern w:val="36"/>
        </w:rPr>
      </w:pPr>
      <w:r w:rsidRPr="00C77E7C">
        <w:t xml:space="preserve">* znalost obecně závazných předpisů souvisejících s vykonávanou činností, zejména zákona č. </w:t>
      </w:r>
      <w:r>
        <w:t>128/2000 Sb., o obcích (obecní zřízení),</w:t>
      </w:r>
      <w:r w:rsidRPr="001F46CA">
        <w:t xml:space="preserve"> </w:t>
      </w:r>
      <w:r>
        <w:t xml:space="preserve">obecně závazné vyhlášky statutárního města Brna č. 20/2001, kterou se vydává Statut města Brna, </w:t>
      </w:r>
      <w:r w:rsidRPr="000375BE">
        <w:rPr>
          <w:kern w:val="36"/>
        </w:rPr>
        <w:t>Zákon č. 256/2013 Sb.</w:t>
      </w:r>
      <w:r>
        <w:rPr>
          <w:kern w:val="36"/>
        </w:rPr>
        <w:t xml:space="preserve">, </w:t>
      </w:r>
      <w:r w:rsidRPr="000375BE">
        <w:rPr>
          <w:kern w:val="36"/>
        </w:rPr>
        <w:t>Zákon o katastru nemovitostí (katastrální zákon)</w:t>
      </w:r>
      <w:r>
        <w:rPr>
          <w:kern w:val="36"/>
        </w:rPr>
        <w:t xml:space="preserve">, </w:t>
      </w:r>
      <w:r>
        <w:t xml:space="preserve">příslušná ustanovení </w:t>
      </w:r>
      <w:proofErr w:type="spellStart"/>
      <w:r>
        <w:t>z.č</w:t>
      </w:r>
      <w:proofErr w:type="spellEnd"/>
      <w:r>
        <w:t xml:space="preserve">. 89/2012 </w:t>
      </w:r>
      <w:proofErr w:type="spellStart"/>
      <w:r>
        <w:t>Sb</w:t>
      </w:r>
      <w:proofErr w:type="spellEnd"/>
      <w:r>
        <w:t>, občanský zákoník</w:t>
      </w:r>
      <w:r w:rsidRPr="00C77E7C">
        <w:t xml:space="preserve"> a zákona č. 500/2004 Sb., správní řád,</w:t>
      </w:r>
    </w:p>
    <w:p w14:paraId="54909BDE" w14:textId="77777777" w:rsidR="00C81275" w:rsidRPr="00C77E7C" w:rsidRDefault="00C81275" w:rsidP="00C81275">
      <w:pPr>
        <w:ind w:left="180" w:hanging="180"/>
      </w:pPr>
    </w:p>
    <w:p w14:paraId="4AB87F05" w14:textId="77777777" w:rsidR="00C81275" w:rsidRPr="00C77E7C" w:rsidRDefault="00C81275" w:rsidP="00C81275">
      <w:r w:rsidRPr="00C77E7C">
        <w:t xml:space="preserve">*  dobrá znalost práce na PC (Word, Excel, Internet)  </w:t>
      </w:r>
    </w:p>
    <w:p w14:paraId="22EDC7D2" w14:textId="77777777" w:rsidR="00C81275" w:rsidRPr="00C77E7C" w:rsidRDefault="00C81275" w:rsidP="00C81275">
      <w:r w:rsidRPr="00C77E7C">
        <w:t>*  praxe ve veřejné správě, zejména na úseku stavebního řádu, vítána</w:t>
      </w:r>
    </w:p>
    <w:p w14:paraId="17179770" w14:textId="77777777" w:rsidR="00C81275" w:rsidRPr="00C77E7C" w:rsidRDefault="00C81275" w:rsidP="00C81275">
      <w:r w:rsidRPr="00C77E7C">
        <w:t>*  dobré komunikační a rozhodovací schopnosti</w:t>
      </w:r>
    </w:p>
    <w:p w14:paraId="7F19567C" w14:textId="77777777" w:rsidR="00C81275" w:rsidRPr="00C77E7C" w:rsidRDefault="00C81275" w:rsidP="00C81275">
      <w:r w:rsidRPr="00C77E7C">
        <w:t xml:space="preserve">*  samostatnost, flexibilita, ochota dále se vzdělávat </w:t>
      </w:r>
    </w:p>
    <w:p w14:paraId="0A17D919" w14:textId="77777777" w:rsidR="00C81275" w:rsidRPr="00C77E7C" w:rsidRDefault="00C81275" w:rsidP="00C81275">
      <w:r w:rsidRPr="00C77E7C">
        <w:t>*  občanská a morální bezúhonnost</w:t>
      </w:r>
    </w:p>
    <w:p w14:paraId="4FF045E9" w14:textId="77777777" w:rsidR="00C81275" w:rsidRPr="00C77E7C" w:rsidRDefault="00C81275" w:rsidP="00C81275">
      <w:r w:rsidRPr="00C77E7C">
        <w:t>*  řidičské oprávnění skupiny „B“</w:t>
      </w:r>
    </w:p>
    <w:p w14:paraId="4FB6CD77" w14:textId="77777777" w:rsidR="00C81275" w:rsidRPr="00C77E7C" w:rsidRDefault="00C81275" w:rsidP="00C81275"/>
    <w:p w14:paraId="32F5358F" w14:textId="77777777" w:rsidR="00C81275" w:rsidRPr="00C77E7C" w:rsidRDefault="00C81275" w:rsidP="00C81275">
      <w:pPr>
        <w:rPr>
          <w:u w:val="single"/>
        </w:rPr>
      </w:pPr>
      <w:r w:rsidRPr="00C77E7C">
        <w:rPr>
          <w:bCs/>
          <w:u w:val="single"/>
        </w:rPr>
        <w:t>Předpoklady pro vznik pracovního poměru</w:t>
      </w:r>
    </w:p>
    <w:p w14:paraId="041474F0" w14:textId="77777777" w:rsidR="00C81275" w:rsidRPr="00C77E7C" w:rsidRDefault="00C81275" w:rsidP="00C81275">
      <w:r w:rsidRPr="00C77E7C">
        <w:t xml:space="preserve">*  státní občanství ČR nebo cizí státní občan s trvalým pobytem v ČR </w:t>
      </w:r>
    </w:p>
    <w:p w14:paraId="1FD6C154" w14:textId="77777777" w:rsidR="00C81275" w:rsidRPr="00C77E7C" w:rsidRDefault="00C81275" w:rsidP="00C81275">
      <w:r w:rsidRPr="00C77E7C">
        <w:t xml:space="preserve">*  dosažení věku 18 let </w:t>
      </w:r>
    </w:p>
    <w:p w14:paraId="0CC37874" w14:textId="77777777" w:rsidR="00C81275" w:rsidRPr="00C77E7C" w:rsidRDefault="00C81275" w:rsidP="00C81275">
      <w:r w:rsidRPr="00C77E7C">
        <w:t xml:space="preserve">*  způsobilost k právním úkonům </w:t>
      </w:r>
    </w:p>
    <w:p w14:paraId="41F0B1D0" w14:textId="77777777" w:rsidR="00C81275" w:rsidRPr="00C77E7C" w:rsidRDefault="00C81275" w:rsidP="00C81275">
      <w:pPr>
        <w:ind w:left="266" w:hanging="266"/>
        <w:jc w:val="both"/>
      </w:pPr>
      <w:r w:rsidRPr="00C77E7C">
        <w:t xml:space="preserve">*  bezúhonnost (za bezúhonnou se pro účely zákona č. 312/2002 Sb. nepovažuje fyzická osoba, která byla pravomocně odsouzena pro trestný čin spáchaný úmyslně, nebo pro trestný čin </w:t>
      </w:r>
      <w:r w:rsidRPr="00C77E7C">
        <w:lastRenderedPageBreak/>
        <w:t>spáchaný z nedbalosti za jednání související s výkonem veřejné správy, pokud se podle zákona na tuto osobu nehledí, jako by nebyla odsouzena).</w:t>
      </w:r>
    </w:p>
    <w:p w14:paraId="49E250D4" w14:textId="77777777" w:rsidR="00C81275" w:rsidRPr="00C77E7C" w:rsidRDefault="00C81275" w:rsidP="00C81275">
      <w:r w:rsidRPr="00C77E7C">
        <w:t xml:space="preserve">*  schopnost dorozumět se jednacím jazykem </w:t>
      </w:r>
    </w:p>
    <w:p w14:paraId="0A43ADCF" w14:textId="77777777" w:rsidR="00C81275" w:rsidRPr="00C77E7C" w:rsidRDefault="00C81275" w:rsidP="00C81275"/>
    <w:p w14:paraId="616F9B0A" w14:textId="77777777" w:rsidR="00C81275" w:rsidRPr="00C77E7C" w:rsidRDefault="00C81275" w:rsidP="00C81275">
      <w:r w:rsidRPr="00C77E7C">
        <w:t xml:space="preserve">  </w:t>
      </w:r>
    </w:p>
    <w:p w14:paraId="119BBB5B" w14:textId="77777777" w:rsidR="00C81275" w:rsidRPr="00C77E7C" w:rsidRDefault="00C81275" w:rsidP="00C81275">
      <w:pPr>
        <w:rPr>
          <w:u w:val="single"/>
        </w:rPr>
      </w:pPr>
      <w:r w:rsidRPr="00C77E7C">
        <w:rPr>
          <w:bCs/>
          <w:u w:val="single"/>
        </w:rPr>
        <w:t>Náležitosti přihlášky</w:t>
      </w:r>
    </w:p>
    <w:p w14:paraId="1E6F5B0B" w14:textId="77777777" w:rsidR="00C81275" w:rsidRPr="00C77E7C" w:rsidRDefault="00C81275" w:rsidP="00C81275">
      <w:r w:rsidRPr="00C77E7C">
        <w:t xml:space="preserve">*  název výběrového řízení </w:t>
      </w:r>
    </w:p>
    <w:p w14:paraId="31046553" w14:textId="77777777" w:rsidR="00C81275" w:rsidRPr="00C77E7C" w:rsidRDefault="00C81275" w:rsidP="00C81275">
      <w:r w:rsidRPr="00C77E7C">
        <w:t xml:space="preserve">*  jméno, příjmení, titul uchazeče </w:t>
      </w:r>
    </w:p>
    <w:p w14:paraId="10B00110" w14:textId="77777777" w:rsidR="00C81275" w:rsidRPr="00C77E7C" w:rsidRDefault="00C81275" w:rsidP="00C81275">
      <w:r w:rsidRPr="00C77E7C">
        <w:t xml:space="preserve">*  datum a místo narození uchazeče </w:t>
      </w:r>
    </w:p>
    <w:p w14:paraId="4B258978" w14:textId="77777777" w:rsidR="00C81275" w:rsidRPr="00C77E7C" w:rsidRDefault="00C81275" w:rsidP="00C81275">
      <w:r w:rsidRPr="00C77E7C">
        <w:t xml:space="preserve">*  státní příslušnost uchazeče </w:t>
      </w:r>
    </w:p>
    <w:p w14:paraId="7A17A572" w14:textId="77777777" w:rsidR="00C81275" w:rsidRPr="00C77E7C" w:rsidRDefault="00C81275" w:rsidP="00C81275">
      <w:r w:rsidRPr="00C77E7C">
        <w:t xml:space="preserve">*  místo trvalého pobytu uchazeče </w:t>
      </w:r>
    </w:p>
    <w:p w14:paraId="7832F2FB" w14:textId="77777777" w:rsidR="00C81275" w:rsidRPr="00C77E7C" w:rsidRDefault="00C81275" w:rsidP="00C81275">
      <w:pPr>
        <w:ind w:left="280" w:hanging="280"/>
        <w:jc w:val="both"/>
      </w:pPr>
      <w:r w:rsidRPr="00C77E7C">
        <w:t>*  číslo občanského průkazu (číslo dokladu o povolení k pobytu, jde-li o cizího státního občana)</w:t>
      </w:r>
    </w:p>
    <w:p w14:paraId="55A08F07" w14:textId="77777777" w:rsidR="00C81275" w:rsidRPr="00C77E7C" w:rsidRDefault="00C81275" w:rsidP="00C81275">
      <w:r w:rsidRPr="00C77E7C">
        <w:t xml:space="preserve">* datum a podpis uchazeče </w:t>
      </w:r>
    </w:p>
    <w:p w14:paraId="0B9BE586" w14:textId="77777777" w:rsidR="00C81275" w:rsidRPr="00C77E7C" w:rsidRDefault="00C81275" w:rsidP="00C81275">
      <w:r w:rsidRPr="00C77E7C">
        <w:t>*  telefonické spojení</w:t>
      </w:r>
    </w:p>
    <w:p w14:paraId="76C10152" w14:textId="77777777" w:rsidR="00C81275" w:rsidRPr="00C77E7C" w:rsidRDefault="00C81275" w:rsidP="00C81275">
      <w:r w:rsidRPr="00C77E7C">
        <w:t> </w:t>
      </w:r>
    </w:p>
    <w:p w14:paraId="655C971B" w14:textId="77777777" w:rsidR="00C81275" w:rsidRPr="00C77E7C" w:rsidRDefault="00C81275" w:rsidP="00C81275">
      <w:pPr>
        <w:rPr>
          <w:u w:val="single"/>
        </w:rPr>
      </w:pPr>
      <w:r w:rsidRPr="00C77E7C">
        <w:rPr>
          <w:bCs/>
          <w:u w:val="single"/>
        </w:rPr>
        <w:t>K přihlášce je nutné připojit tyto doklady:</w:t>
      </w:r>
      <w:r w:rsidRPr="00C77E7C">
        <w:rPr>
          <w:u w:val="single"/>
        </w:rPr>
        <w:t xml:space="preserve"> </w:t>
      </w:r>
    </w:p>
    <w:p w14:paraId="2C1DCB70" w14:textId="77777777" w:rsidR="00C81275" w:rsidRPr="00C77E7C" w:rsidRDefault="00C81275" w:rsidP="00C81275">
      <w:pPr>
        <w:jc w:val="both"/>
      </w:pPr>
      <w:r w:rsidRPr="00C77E7C">
        <w:rPr>
          <w:b/>
          <w:bCs/>
        </w:rPr>
        <w:t xml:space="preserve">* </w:t>
      </w:r>
      <w:r w:rsidRPr="00C77E7C">
        <w:t xml:space="preserve">strukturovaný životopis </w:t>
      </w:r>
    </w:p>
    <w:p w14:paraId="0E125F5B" w14:textId="77777777" w:rsidR="00C81275" w:rsidRPr="00C77E7C" w:rsidRDefault="00C81275" w:rsidP="00C81275">
      <w:pPr>
        <w:ind w:left="252" w:hanging="252"/>
        <w:jc w:val="both"/>
      </w:pPr>
      <w:r w:rsidRPr="00C77E7C">
        <w:t xml:space="preserve">* výpis z evidence Rejstříku trestů ne starší než 3 měsíce nebo jeho ověřenou kopii (u cizích státních příslušníků též obdobný doklad osvědčující bezúhonnost vydaný domovským státem; pokud takový doklad domovský stát nevydává, doloží se bezúhonnost čestným prohlášením) </w:t>
      </w:r>
    </w:p>
    <w:p w14:paraId="71E0ED76" w14:textId="77777777" w:rsidR="00C81275" w:rsidRPr="00C77E7C" w:rsidRDefault="00C81275" w:rsidP="00C81275">
      <w:pPr>
        <w:ind w:left="210" w:hanging="210"/>
        <w:jc w:val="both"/>
      </w:pPr>
      <w:r w:rsidRPr="00C77E7C">
        <w:t xml:space="preserve">* ověřenou kopii dokladu o nejvyšším dosaženém vzdělání </w:t>
      </w:r>
    </w:p>
    <w:p w14:paraId="5D02CC0A" w14:textId="77777777" w:rsidR="00C81275" w:rsidRPr="00C77E7C" w:rsidRDefault="00C81275" w:rsidP="00C81275">
      <w:pPr>
        <w:ind w:left="210" w:hanging="210"/>
        <w:jc w:val="both"/>
      </w:pPr>
      <w:r w:rsidRPr="00C77E7C">
        <w:t xml:space="preserve">   (je možno ověřit na ÚMČ Brno – jih) </w:t>
      </w:r>
    </w:p>
    <w:p w14:paraId="4F5A855B" w14:textId="77777777" w:rsidR="00C81275" w:rsidRPr="00C77E7C" w:rsidRDefault="00C81275" w:rsidP="00C81275">
      <w:pPr>
        <w:ind w:left="238" w:hanging="238"/>
        <w:jc w:val="both"/>
      </w:pPr>
      <w:r w:rsidRPr="00C77E7C">
        <w:t>* prohlášení o souhlasu s využitím poskytnutých osobních údajů výhradně pro potřeby výběrového řízení</w:t>
      </w:r>
    </w:p>
    <w:p w14:paraId="5EBAD936" w14:textId="77777777" w:rsidR="00C81275" w:rsidRPr="00C77E7C" w:rsidRDefault="00C81275" w:rsidP="00C81275">
      <w:r w:rsidRPr="00C77E7C">
        <w:t xml:space="preserve">  </w:t>
      </w:r>
    </w:p>
    <w:p w14:paraId="412BCEB3" w14:textId="77777777" w:rsidR="00C81275" w:rsidRPr="00C77E7C" w:rsidRDefault="00C81275" w:rsidP="00C81275">
      <w:pPr>
        <w:rPr>
          <w:u w:val="single"/>
        </w:rPr>
      </w:pPr>
    </w:p>
    <w:p w14:paraId="48A579F3" w14:textId="3E398C0B" w:rsidR="00C81275" w:rsidRDefault="00C81275" w:rsidP="00C81275">
      <w:r w:rsidRPr="00C77E7C">
        <w:rPr>
          <w:u w:val="single"/>
        </w:rPr>
        <w:t>Uzávěrka přihlášek:</w:t>
      </w:r>
      <w:r w:rsidRPr="00C77E7C">
        <w:t xml:space="preserve"> 12.00 hod. dne </w:t>
      </w:r>
      <w:r w:rsidR="002B59D7">
        <w:t>15.11.</w:t>
      </w:r>
      <w:r>
        <w:t>202</w:t>
      </w:r>
      <w:r w:rsidR="002B59D7">
        <w:t>4</w:t>
      </w:r>
    </w:p>
    <w:p w14:paraId="0F443FB7" w14:textId="77777777" w:rsidR="00C81275" w:rsidRPr="00C77E7C" w:rsidRDefault="00C81275" w:rsidP="00C81275">
      <w:pPr>
        <w:rPr>
          <w:u w:val="single"/>
        </w:rPr>
      </w:pPr>
    </w:p>
    <w:p w14:paraId="484CFA30" w14:textId="3988DC4B" w:rsidR="00C81275" w:rsidRPr="00C77E7C" w:rsidRDefault="00C81275" w:rsidP="00C81275">
      <w:r w:rsidRPr="00C77E7C">
        <w:rPr>
          <w:u w:val="single"/>
        </w:rPr>
        <w:t>Předpokládaný termín nástupu:</w:t>
      </w:r>
      <w:r w:rsidRPr="00C77E7C">
        <w:t xml:space="preserve"> 01.0</w:t>
      </w:r>
      <w:r w:rsidR="002B59D7">
        <w:t>1</w:t>
      </w:r>
      <w:r w:rsidRPr="00C77E7C">
        <w:t>.202</w:t>
      </w:r>
      <w:r w:rsidR="002B59D7">
        <w:t>5</w:t>
      </w:r>
      <w:r w:rsidRPr="00C77E7C">
        <w:t>, popřípadě dle dohody</w:t>
      </w:r>
    </w:p>
    <w:p w14:paraId="4C26F1CE" w14:textId="77777777" w:rsidR="00C81275" w:rsidRPr="00C77E7C" w:rsidRDefault="00C81275" w:rsidP="00C81275">
      <w:pPr>
        <w:keepNext/>
        <w:jc w:val="both"/>
        <w:outlineLvl w:val="1"/>
        <w:rPr>
          <w:b/>
        </w:rPr>
      </w:pPr>
    </w:p>
    <w:p w14:paraId="0D175B08" w14:textId="77777777" w:rsidR="00C81275" w:rsidRPr="00C77E7C" w:rsidRDefault="00C81275" w:rsidP="00C81275"/>
    <w:p w14:paraId="540C0AA9" w14:textId="77777777" w:rsidR="00C81275" w:rsidRPr="00C77E7C" w:rsidRDefault="00C81275" w:rsidP="00C81275">
      <w:pPr>
        <w:rPr>
          <w:u w:val="single"/>
        </w:rPr>
      </w:pPr>
      <w:r w:rsidRPr="00C77E7C">
        <w:rPr>
          <w:u w:val="single"/>
        </w:rPr>
        <w:t xml:space="preserve">Písemné přihlášky s požadovanými náležitostmi a doklady zasílejte na adresu: </w:t>
      </w:r>
    </w:p>
    <w:p w14:paraId="6D01DD8B" w14:textId="77777777" w:rsidR="00C81275" w:rsidRPr="00C77E7C" w:rsidRDefault="00C81275" w:rsidP="00C81275"/>
    <w:p w14:paraId="7B9D09C4" w14:textId="77777777" w:rsidR="00C81275" w:rsidRPr="00C77E7C" w:rsidRDefault="00C81275" w:rsidP="00C81275"/>
    <w:p w14:paraId="528C902D" w14:textId="77777777" w:rsidR="00C81275" w:rsidRPr="00C77E7C" w:rsidRDefault="00C81275" w:rsidP="00C81275">
      <w:r w:rsidRPr="00C77E7C">
        <w:t xml:space="preserve">ÚMČ Brno-jih </w:t>
      </w:r>
    </w:p>
    <w:p w14:paraId="7583DE71" w14:textId="77777777" w:rsidR="00C81275" w:rsidRPr="00C77E7C" w:rsidRDefault="00C81275" w:rsidP="00C81275">
      <w:r w:rsidRPr="00C77E7C">
        <w:t xml:space="preserve">Mariánské náměstí 152/13 </w:t>
      </w:r>
    </w:p>
    <w:p w14:paraId="5EF99BEC" w14:textId="77777777" w:rsidR="00C81275" w:rsidRPr="00C77E7C" w:rsidRDefault="00C81275" w:rsidP="00C81275">
      <w:r w:rsidRPr="00C77E7C">
        <w:t>617 00 Brno</w:t>
      </w:r>
    </w:p>
    <w:p w14:paraId="28DF84C7" w14:textId="77777777" w:rsidR="00C81275" w:rsidRPr="00C77E7C" w:rsidRDefault="00C81275" w:rsidP="00C81275"/>
    <w:p w14:paraId="21F58A2E" w14:textId="77777777" w:rsidR="00C81275" w:rsidRPr="00C77E7C" w:rsidRDefault="00C81275" w:rsidP="00C81275">
      <w:r w:rsidRPr="00C77E7C">
        <w:t>S označením názvu výběrového řízení</w:t>
      </w:r>
      <w:r>
        <w:t>, „referent MO“</w:t>
      </w:r>
    </w:p>
    <w:p w14:paraId="63C2CFEA" w14:textId="77777777" w:rsidR="00C81275" w:rsidRPr="00C77E7C" w:rsidRDefault="00C81275" w:rsidP="00C81275"/>
    <w:p w14:paraId="43AF2F9B" w14:textId="77777777" w:rsidR="00C81275" w:rsidRPr="00C77E7C" w:rsidRDefault="00C81275" w:rsidP="00C81275">
      <w:r w:rsidRPr="00C77E7C">
        <w:t>Vyhlašovatel si vyhrazuje právo zrušit toto výběrové řízení kdykoliv v jeho průběhu.</w:t>
      </w:r>
    </w:p>
    <w:p w14:paraId="32C220DB" w14:textId="77777777" w:rsidR="00C81275" w:rsidRPr="00C77E7C" w:rsidRDefault="00C81275" w:rsidP="00C81275"/>
    <w:p w14:paraId="5C733957" w14:textId="48A55908" w:rsidR="00C81275" w:rsidRPr="00C77E7C" w:rsidRDefault="00C81275" w:rsidP="00C81275">
      <w:r w:rsidRPr="00C77E7C">
        <w:t xml:space="preserve">Brno </w:t>
      </w:r>
      <w:r w:rsidR="002B59D7">
        <w:t>17.10.</w:t>
      </w:r>
      <w:r>
        <w:t>202</w:t>
      </w:r>
      <w:r w:rsidR="002B59D7">
        <w:t>4</w:t>
      </w:r>
    </w:p>
    <w:p w14:paraId="4B6B98E5" w14:textId="77777777" w:rsidR="00C81275" w:rsidRPr="00C77E7C" w:rsidRDefault="00C81275" w:rsidP="00C81275"/>
    <w:p w14:paraId="79D55E4F" w14:textId="77777777" w:rsidR="00C81275" w:rsidRPr="00C77E7C" w:rsidRDefault="00C81275" w:rsidP="00C81275"/>
    <w:p w14:paraId="098FE3BB" w14:textId="77777777" w:rsidR="00C81275" w:rsidRPr="00C77E7C" w:rsidRDefault="00C81275" w:rsidP="00C81275"/>
    <w:p w14:paraId="7020271E" w14:textId="77777777" w:rsidR="00C81275" w:rsidRPr="00C77E7C" w:rsidRDefault="00C81275" w:rsidP="00C81275"/>
    <w:p w14:paraId="1C898DDB" w14:textId="77777777" w:rsidR="00C81275" w:rsidRPr="00C77E7C" w:rsidRDefault="00C81275" w:rsidP="00C81275">
      <w:r w:rsidRPr="00C77E7C">
        <w:t>Mgr. Vladimír Vařeka v. r.</w:t>
      </w:r>
    </w:p>
    <w:p w14:paraId="30244E77" w14:textId="6A8E6882" w:rsidR="00757499" w:rsidRPr="00C81275" w:rsidRDefault="00C81275" w:rsidP="00C81275">
      <w:r w:rsidRPr="00C77E7C">
        <w:t>tajemník ÚMČ Brno-jih</w:t>
      </w:r>
    </w:p>
    <w:sectPr w:rsidR="00757499" w:rsidRPr="00C81275" w:rsidSect="00C8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99"/>
    <w:rsid w:val="002B59D7"/>
    <w:rsid w:val="00392A58"/>
    <w:rsid w:val="00440247"/>
    <w:rsid w:val="004552D6"/>
    <w:rsid w:val="00757499"/>
    <w:rsid w:val="007A7661"/>
    <w:rsid w:val="00C81275"/>
    <w:rsid w:val="00CC067F"/>
    <w:rsid w:val="00D053B5"/>
    <w:rsid w:val="00E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FD7FBC"/>
  <w15:chartTrackingRefBased/>
  <w15:docId w15:val="{58245F71-8674-4939-9476-C8CBA10F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2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4C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C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C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C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C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C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C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C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C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C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C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C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C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C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C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C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4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C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4C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4C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C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Vařeka</dc:creator>
  <cp:keywords/>
  <dc:description/>
  <cp:lastModifiedBy>Kalinová Vlasta (MČ Brno-Ořešín)</cp:lastModifiedBy>
  <cp:revision>2</cp:revision>
  <dcterms:created xsi:type="dcterms:W3CDTF">2024-10-17T12:14:00Z</dcterms:created>
  <dcterms:modified xsi:type="dcterms:W3CDTF">2024-10-17T12:14:00Z</dcterms:modified>
</cp:coreProperties>
</file>